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Default="00B82ADE">
      <w:r>
        <w:rPr>
          <w:noProof/>
          <w:lang w:eastAsia="sv-SE"/>
        </w:rPr>
        <w:drawing>
          <wp:inline distT="0" distB="0" distL="0" distR="0">
            <wp:extent cx="1000125" cy="100012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46B88" w:rsidRDefault="00B82ADE">
      <w:pPr>
        <w:rPr>
          <w:b/>
          <w:sz w:val="28"/>
          <w:szCs w:val="28"/>
        </w:rPr>
      </w:pPr>
      <w:r>
        <w:rPr>
          <w:b/>
          <w:sz w:val="28"/>
          <w:szCs w:val="28"/>
        </w:rPr>
        <w:t>MOTION</w:t>
      </w:r>
    </w:p>
    <w:p w:rsidR="00B82ADE" w:rsidRDefault="00B82ADE">
      <w:pPr>
        <w:rPr>
          <w:sz w:val="24"/>
          <w:szCs w:val="24"/>
        </w:rPr>
      </w:pPr>
      <w:r>
        <w:rPr>
          <w:sz w:val="24"/>
          <w:szCs w:val="24"/>
        </w:rPr>
        <w:t xml:space="preserve">Till kommunalfullmäktige </w:t>
      </w:r>
    </w:p>
    <w:p w:rsidR="00B82ADE" w:rsidRDefault="004C5881">
      <w:pPr>
        <w:rPr>
          <w:b/>
          <w:sz w:val="32"/>
          <w:szCs w:val="32"/>
        </w:rPr>
      </w:pPr>
      <w:r>
        <w:rPr>
          <w:b/>
          <w:sz w:val="32"/>
          <w:szCs w:val="32"/>
        </w:rPr>
        <w:t xml:space="preserve">Boendetransporter till </w:t>
      </w:r>
      <w:r w:rsidR="00AE6027">
        <w:rPr>
          <w:b/>
          <w:sz w:val="32"/>
          <w:szCs w:val="32"/>
        </w:rPr>
        <w:t xml:space="preserve">och från </w:t>
      </w:r>
      <w:r>
        <w:rPr>
          <w:b/>
          <w:sz w:val="32"/>
          <w:szCs w:val="32"/>
        </w:rPr>
        <w:t>Järnagatan/gågatan</w:t>
      </w:r>
    </w:p>
    <w:p w:rsidR="00746B88" w:rsidRDefault="00B82ADE">
      <w:pPr>
        <w:rPr>
          <w:b/>
          <w:sz w:val="24"/>
          <w:szCs w:val="24"/>
        </w:rPr>
      </w:pPr>
      <w:r>
        <w:rPr>
          <w:b/>
          <w:sz w:val="24"/>
          <w:szCs w:val="24"/>
        </w:rPr>
        <w:t xml:space="preserve">Bakgrund </w:t>
      </w:r>
    </w:p>
    <w:p w:rsidR="004C5881" w:rsidRDefault="006244CD" w:rsidP="004C5881">
      <w:r>
        <w:t>Järnagatan från saltsjötorget bort mot Nordea bank är det</w:t>
      </w:r>
      <w:r w:rsidR="004C5881">
        <w:t xml:space="preserve"> i dagsläget endast bilar med färdtjänstmarkering som är berättigade till att besöka adresser på dessa platser. Det finns boende som har behov av att besöka sitt hem med fordon utan att kunna nyttja </w:t>
      </w:r>
      <w:r w:rsidR="00421606">
        <w:t xml:space="preserve">eller ha rätt till </w:t>
      </w:r>
      <w:r w:rsidR="004C5881">
        <w:t xml:space="preserve">färdtjänsten. Detta är en stor belastning för de boende oavsett om de har egen bil eller </w:t>
      </w:r>
      <w:r w:rsidR="00421606">
        <w:t>inte</w:t>
      </w:r>
      <w:r w:rsidR="004C5881">
        <w:t>.</w:t>
      </w:r>
    </w:p>
    <w:p w:rsidR="00746B88" w:rsidRDefault="00B82ADE">
      <w:pPr>
        <w:rPr>
          <w:b/>
          <w:sz w:val="24"/>
          <w:szCs w:val="24"/>
        </w:rPr>
      </w:pPr>
      <w:r>
        <w:rPr>
          <w:b/>
          <w:sz w:val="24"/>
          <w:szCs w:val="24"/>
        </w:rPr>
        <w:t>Motivering</w:t>
      </w:r>
    </w:p>
    <w:p w:rsidR="004C5881" w:rsidRPr="004C5881" w:rsidRDefault="00672EFF" w:rsidP="004C5881">
      <w:pPr>
        <w:rPr>
          <w:sz w:val="24"/>
          <w:szCs w:val="24"/>
        </w:rPr>
      </w:pPr>
      <w:r>
        <w:rPr>
          <w:sz w:val="24"/>
          <w:szCs w:val="24"/>
        </w:rPr>
        <w:t xml:space="preserve">För dem som inte har möjlighet att </w:t>
      </w:r>
      <w:r w:rsidR="004C5881">
        <w:rPr>
          <w:sz w:val="24"/>
          <w:szCs w:val="24"/>
        </w:rPr>
        <w:t xml:space="preserve">få varor och tjänster eller behöver hjälp till porten </w:t>
      </w:r>
      <w:r w:rsidR="00B40E6C">
        <w:rPr>
          <w:sz w:val="24"/>
          <w:szCs w:val="24"/>
        </w:rPr>
        <w:t>pga. handik</w:t>
      </w:r>
      <w:r w:rsidR="004C5881">
        <w:rPr>
          <w:sz w:val="24"/>
          <w:szCs w:val="24"/>
        </w:rPr>
        <w:t>ap</w:t>
      </w:r>
      <w:r w:rsidR="006244CD">
        <w:rPr>
          <w:sz w:val="24"/>
          <w:szCs w:val="24"/>
        </w:rPr>
        <w:t>p</w:t>
      </w:r>
      <w:r w:rsidR="004C5881">
        <w:rPr>
          <w:sz w:val="24"/>
          <w:szCs w:val="24"/>
        </w:rPr>
        <w:t xml:space="preserve"> problem </w:t>
      </w:r>
      <w:r w:rsidR="006244CD">
        <w:rPr>
          <w:sz w:val="24"/>
          <w:szCs w:val="24"/>
        </w:rPr>
        <w:t>så behövs en korttidsparkeringslösning</w:t>
      </w:r>
      <w:r>
        <w:rPr>
          <w:sz w:val="24"/>
          <w:szCs w:val="24"/>
        </w:rPr>
        <w:t xml:space="preserve"> </w:t>
      </w:r>
      <w:r w:rsidR="006244CD">
        <w:rPr>
          <w:sz w:val="24"/>
          <w:szCs w:val="24"/>
        </w:rPr>
        <w:br/>
      </w:r>
      <w:r w:rsidR="004C5881" w:rsidRPr="004C5881">
        <w:rPr>
          <w:sz w:val="24"/>
          <w:szCs w:val="24"/>
        </w:rPr>
        <w:t xml:space="preserve">Kommunen </w:t>
      </w:r>
      <w:r w:rsidR="00421606">
        <w:rPr>
          <w:sz w:val="24"/>
          <w:szCs w:val="24"/>
        </w:rPr>
        <w:t>kan utfärda</w:t>
      </w:r>
      <w:r w:rsidR="004C5881" w:rsidRPr="004C5881">
        <w:rPr>
          <w:sz w:val="24"/>
          <w:szCs w:val="24"/>
        </w:rPr>
        <w:t xml:space="preserve"> ett boendeintyg för korttidsparkering som berättigar till att tillsammans med en tidsskiva parkera utanför adressen i 30 minuter för att åtgärda sitt ärende.</w:t>
      </w:r>
      <w:r w:rsidR="006244CD">
        <w:rPr>
          <w:sz w:val="24"/>
          <w:szCs w:val="24"/>
        </w:rPr>
        <w:br/>
      </w:r>
      <w:r w:rsidR="004C5881" w:rsidRPr="004C5881">
        <w:rPr>
          <w:sz w:val="24"/>
          <w:szCs w:val="24"/>
        </w:rPr>
        <w:t>Detta intyg skall vara personligt utan att specificera fordon så att taxi, hyrbilar och andra kan använda detta i samband med transporter till eller från personen i fråga.</w:t>
      </w:r>
    </w:p>
    <w:p w:rsidR="004C5881" w:rsidRDefault="004C5881" w:rsidP="004C5881">
      <w:pPr>
        <w:rPr>
          <w:sz w:val="24"/>
          <w:szCs w:val="24"/>
        </w:rPr>
      </w:pPr>
      <w:r w:rsidRPr="004C5881">
        <w:rPr>
          <w:sz w:val="24"/>
          <w:szCs w:val="24"/>
        </w:rPr>
        <w:t>Intyget skall specificera personens namn och adress så att det inte kan missbrukas</w:t>
      </w:r>
    </w:p>
    <w:p w:rsidR="00746B88" w:rsidRDefault="00B82ADE" w:rsidP="00453FA0">
      <w:pPr>
        <w:rPr>
          <w:b/>
          <w:sz w:val="24"/>
          <w:szCs w:val="24"/>
        </w:rPr>
      </w:pPr>
      <w:r>
        <w:rPr>
          <w:b/>
          <w:sz w:val="24"/>
          <w:szCs w:val="24"/>
        </w:rPr>
        <w:t>Bedömning</w:t>
      </w:r>
    </w:p>
    <w:p w:rsidR="00453FA0" w:rsidRDefault="00AA405B" w:rsidP="00453FA0">
      <w:pPr>
        <w:rPr>
          <w:sz w:val="24"/>
          <w:szCs w:val="24"/>
        </w:rPr>
      </w:pPr>
      <w:r>
        <w:rPr>
          <w:sz w:val="24"/>
          <w:szCs w:val="24"/>
        </w:rPr>
        <w:t xml:space="preserve">Kostanden och den tekniska insatsen för att </w:t>
      </w:r>
      <w:r w:rsidR="004C5881">
        <w:rPr>
          <w:sz w:val="24"/>
          <w:szCs w:val="24"/>
        </w:rPr>
        <w:t>ta fram plastkort till de boende för att få deras rättighet att komma till sin port med ett fordon är minimalt.</w:t>
      </w:r>
      <w:r w:rsidR="00A53639">
        <w:rPr>
          <w:sz w:val="24"/>
          <w:szCs w:val="24"/>
        </w:rPr>
        <w:t xml:space="preserve"> Kan förmodligen lätt produceras inom </w:t>
      </w:r>
      <w:r w:rsidR="00421606">
        <w:rPr>
          <w:sz w:val="24"/>
          <w:szCs w:val="24"/>
        </w:rPr>
        <w:t xml:space="preserve">den kommunala </w:t>
      </w:r>
      <w:r w:rsidR="00A53639">
        <w:rPr>
          <w:sz w:val="24"/>
          <w:szCs w:val="24"/>
        </w:rPr>
        <w:t>administrationen.</w:t>
      </w:r>
      <w:r w:rsidR="006244CD">
        <w:rPr>
          <w:sz w:val="24"/>
          <w:szCs w:val="24"/>
        </w:rPr>
        <w:t xml:space="preserve"> </w:t>
      </w:r>
      <w:r w:rsidR="006244CD">
        <w:rPr>
          <w:sz w:val="24"/>
          <w:szCs w:val="24"/>
        </w:rPr>
        <w:br/>
        <w:t xml:space="preserve">De boende skall informeras om möjligheten att ansöka om detta tillståndskort. </w:t>
      </w:r>
    </w:p>
    <w:p w:rsidR="00D173BE" w:rsidRDefault="00076AD9">
      <w:pPr>
        <w:rPr>
          <w:b/>
          <w:sz w:val="24"/>
          <w:szCs w:val="24"/>
        </w:rPr>
      </w:pPr>
      <w:r>
        <w:rPr>
          <w:b/>
          <w:sz w:val="24"/>
          <w:szCs w:val="24"/>
        </w:rPr>
        <w:t>Kommunfullmäktige</w:t>
      </w:r>
      <w:r w:rsidR="00D173BE">
        <w:rPr>
          <w:b/>
          <w:sz w:val="24"/>
          <w:szCs w:val="24"/>
        </w:rPr>
        <w:t xml:space="preserve"> </w:t>
      </w:r>
    </w:p>
    <w:p w:rsidR="00B06C1E" w:rsidRDefault="00D173BE">
      <w:pPr>
        <w:rPr>
          <w:sz w:val="24"/>
          <w:szCs w:val="24"/>
        </w:rPr>
      </w:pPr>
      <w:r>
        <w:rPr>
          <w:sz w:val="24"/>
          <w:szCs w:val="24"/>
        </w:rPr>
        <w:t xml:space="preserve">Fullmäktige ska bevilja motionen och </w:t>
      </w:r>
      <w:r w:rsidR="0049765B">
        <w:rPr>
          <w:sz w:val="24"/>
          <w:szCs w:val="24"/>
        </w:rPr>
        <w:t xml:space="preserve">ge </w:t>
      </w:r>
      <w:r w:rsidR="00A53639">
        <w:rPr>
          <w:sz w:val="24"/>
          <w:szCs w:val="24"/>
        </w:rPr>
        <w:t>tekniska nämnden</w:t>
      </w:r>
      <w:r w:rsidR="00B06C1E">
        <w:rPr>
          <w:sz w:val="24"/>
          <w:szCs w:val="24"/>
        </w:rPr>
        <w:t xml:space="preserve"> i uppdrag att snarast möjligt </w:t>
      </w:r>
      <w:r w:rsidR="00A53639">
        <w:rPr>
          <w:sz w:val="24"/>
          <w:szCs w:val="24"/>
        </w:rPr>
        <w:t>utfärda tillstånden till behövande hyresgäster</w:t>
      </w:r>
      <w:r w:rsidR="00B06C1E">
        <w:rPr>
          <w:sz w:val="24"/>
          <w:szCs w:val="24"/>
        </w:rPr>
        <w:t xml:space="preserve">. </w:t>
      </w:r>
    </w:p>
    <w:p w:rsidR="00076AD9" w:rsidRDefault="00B06C1E">
      <w:pPr>
        <w:rPr>
          <w:sz w:val="24"/>
          <w:szCs w:val="24"/>
        </w:rPr>
      </w:pPr>
      <w:r>
        <w:rPr>
          <w:sz w:val="24"/>
          <w:szCs w:val="24"/>
        </w:rPr>
        <w:t xml:space="preserve">Södertälje den </w:t>
      </w:r>
      <w:r w:rsidR="006244CD">
        <w:rPr>
          <w:sz w:val="24"/>
          <w:szCs w:val="24"/>
        </w:rPr>
        <w:t>15</w:t>
      </w:r>
      <w:r>
        <w:rPr>
          <w:sz w:val="24"/>
          <w:szCs w:val="24"/>
        </w:rPr>
        <w:t xml:space="preserve"> </w:t>
      </w:r>
      <w:r w:rsidR="00A53639">
        <w:rPr>
          <w:sz w:val="24"/>
          <w:szCs w:val="24"/>
        </w:rPr>
        <w:t>mars 2019</w:t>
      </w:r>
    </w:p>
    <w:p w:rsidR="00076AD9" w:rsidRDefault="00076AD9">
      <w:pPr>
        <w:rPr>
          <w:sz w:val="24"/>
          <w:szCs w:val="24"/>
        </w:rPr>
      </w:pPr>
      <w:r>
        <w:rPr>
          <w:sz w:val="24"/>
          <w:szCs w:val="24"/>
        </w:rPr>
        <w:t>Sign:______________________</w:t>
      </w:r>
    </w:p>
    <w:p w:rsidR="004D0101" w:rsidRDefault="004D0101">
      <w:pPr>
        <w:rPr>
          <w:sz w:val="24"/>
          <w:szCs w:val="24"/>
        </w:rPr>
      </w:pPr>
      <w:r>
        <w:rPr>
          <w:sz w:val="24"/>
          <w:szCs w:val="24"/>
        </w:rPr>
        <w:t>Namnförtydligande</w:t>
      </w:r>
    </w:p>
    <w:p w:rsidR="00B82ADE" w:rsidRPr="006244CD" w:rsidRDefault="004D0101">
      <w:pPr>
        <w:rPr>
          <w:sz w:val="24"/>
          <w:szCs w:val="24"/>
        </w:rPr>
      </w:pPr>
      <w:r w:rsidRPr="004D0101">
        <w:rPr>
          <w:b/>
          <w:sz w:val="24"/>
          <w:szCs w:val="24"/>
        </w:rPr>
        <w:t xml:space="preserve">Joakim Granberg </w:t>
      </w:r>
      <w:r w:rsidR="006244CD">
        <w:rPr>
          <w:b/>
          <w:sz w:val="24"/>
          <w:szCs w:val="24"/>
        </w:rPr>
        <w:br/>
      </w:r>
      <w:r w:rsidR="006244CD" w:rsidRPr="006244CD">
        <w:rPr>
          <w:sz w:val="24"/>
          <w:szCs w:val="24"/>
        </w:rPr>
        <w:t>Motionen är framtagen i samarbete med Ralph Andersson</w:t>
      </w:r>
      <w:r w:rsidR="006244CD">
        <w:rPr>
          <w:sz w:val="24"/>
          <w:szCs w:val="24"/>
        </w:rPr>
        <w:t xml:space="preserve"> (RP)</w:t>
      </w:r>
      <w:r w:rsidR="006244CD" w:rsidRPr="006244CD">
        <w:rPr>
          <w:sz w:val="24"/>
          <w:szCs w:val="24"/>
        </w:rPr>
        <w:t xml:space="preserve">, </w:t>
      </w:r>
      <w:r w:rsidR="006244CD">
        <w:rPr>
          <w:sz w:val="24"/>
          <w:szCs w:val="24"/>
        </w:rPr>
        <w:br/>
      </w:r>
      <w:r w:rsidR="006244CD" w:rsidRPr="006244CD">
        <w:rPr>
          <w:sz w:val="24"/>
          <w:szCs w:val="24"/>
        </w:rPr>
        <w:t>leda</w:t>
      </w:r>
      <w:r w:rsidR="006244CD">
        <w:rPr>
          <w:sz w:val="24"/>
          <w:szCs w:val="24"/>
        </w:rPr>
        <w:t>mot i tekniska nämnden.</w:t>
      </w:r>
      <w:bookmarkStart w:id="0" w:name="_GoBack"/>
      <w:bookmarkEnd w:id="0"/>
    </w:p>
    <w:sectPr w:rsidR="00B82ADE" w:rsidRPr="006244CD" w:rsidSect="00421606">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76AD9"/>
    <w:rsid w:val="00092C41"/>
    <w:rsid w:val="000A77E8"/>
    <w:rsid w:val="001F50E8"/>
    <w:rsid w:val="0023230C"/>
    <w:rsid w:val="00355820"/>
    <w:rsid w:val="00421606"/>
    <w:rsid w:val="00453FA0"/>
    <w:rsid w:val="00454A18"/>
    <w:rsid w:val="0049765B"/>
    <w:rsid w:val="004C5881"/>
    <w:rsid w:val="004D0101"/>
    <w:rsid w:val="00543F2F"/>
    <w:rsid w:val="005E24C3"/>
    <w:rsid w:val="006244CD"/>
    <w:rsid w:val="0066756E"/>
    <w:rsid w:val="00672EFF"/>
    <w:rsid w:val="00746B88"/>
    <w:rsid w:val="00755329"/>
    <w:rsid w:val="00812812"/>
    <w:rsid w:val="008D3046"/>
    <w:rsid w:val="00A53639"/>
    <w:rsid w:val="00AA405B"/>
    <w:rsid w:val="00AE6027"/>
    <w:rsid w:val="00B06C1E"/>
    <w:rsid w:val="00B40E6C"/>
    <w:rsid w:val="00B82ADE"/>
    <w:rsid w:val="00C61D88"/>
    <w:rsid w:val="00D17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271</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7</cp:revision>
  <cp:lastPrinted>2019-03-15T12:01:00Z</cp:lastPrinted>
  <dcterms:created xsi:type="dcterms:W3CDTF">2019-03-09T05:37:00Z</dcterms:created>
  <dcterms:modified xsi:type="dcterms:W3CDTF">2019-03-15T12:02:00Z</dcterms:modified>
</cp:coreProperties>
</file>