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4AA0" w14:textId="77777777" w:rsidR="005E24C3" w:rsidRPr="006B0821" w:rsidRDefault="00B82ADE" w:rsidP="001D517C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94B1409" wp14:editId="304C7F47">
            <wp:extent cx="981075" cy="981075"/>
            <wp:effectExtent l="0" t="0" r="0" b="0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AE78" w14:textId="1124D759" w:rsidR="00746B88" w:rsidRPr="00E80240" w:rsidRDefault="00B82ADE">
      <w:pPr>
        <w:rPr>
          <w:bCs/>
        </w:rPr>
      </w:pPr>
      <w:r>
        <w:rPr>
          <w:b/>
          <w:sz w:val="28"/>
          <w:szCs w:val="28"/>
        </w:rPr>
        <w:t>MOTION</w:t>
      </w:r>
      <w:r w:rsidR="00F90ED8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F90ED8" w:rsidRPr="00E80240">
        <w:rPr>
          <w:bCs/>
        </w:rPr>
        <w:t>Sid 1 av 2</w:t>
      </w:r>
    </w:p>
    <w:p w14:paraId="2E5A2356" w14:textId="77777777" w:rsidR="000542E5" w:rsidRDefault="00B82ADE" w:rsidP="001D517C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14:paraId="2E7AFAA6" w14:textId="553D3F28" w:rsidR="00E80240" w:rsidRDefault="001D517C" w:rsidP="001D517C">
      <w:pPr>
        <w:rPr>
          <w:b/>
          <w:bCs/>
          <w:sz w:val="24"/>
          <w:szCs w:val="24"/>
        </w:rPr>
      </w:pPr>
      <w:r w:rsidRPr="001D517C">
        <w:rPr>
          <w:b/>
          <w:bCs/>
          <w:sz w:val="24"/>
          <w:szCs w:val="24"/>
        </w:rPr>
        <w:t>Inför</w:t>
      </w:r>
      <w:r w:rsidR="00B26AFE">
        <w:rPr>
          <w:b/>
          <w:bCs/>
          <w:sz w:val="24"/>
          <w:szCs w:val="24"/>
        </w:rPr>
        <w:t xml:space="preserve"> gratis mensskydd på de kommunala skolorna</w:t>
      </w:r>
      <w:r w:rsidR="00A32D87">
        <w:rPr>
          <w:b/>
          <w:bCs/>
          <w:sz w:val="24"/>
          <w:szCs w:val="24"/>
        </w:rPr>
        <w:t xml:space="preserve"> och arbetsplatserna</w:t>
      </w:r>
      <w:r w:rsidR="009D18FC">
        <w:rPr>
          <w:b/>
          <w:bCs/>
          <w:sz w:val="24"/>
          <w:szCs w:val="24"/>
        </w:rPr>
        <w:t xml:space="preserve"> i Södertälje</w:t>
      </w:r>
    </w:p>
    <w:p w14:paraId="2DCDF0DF" w14:textId="6A0D6003" w:rsidR="00CB0433" w:rsidRDefault="00CB0433" w:rsidP="00CB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14:paraId="50C5F25E" w14:textId="3321040A" w:rsidR="00CB0433" w:rsidRPr="00E80240" w:rsidRDefault="00A32D87" w:rsidP="00CB0433">
      <w:pPr>
        <w:rPr>
          <w:bCs/>
        </w:rPr>
      </w:pPr>
      <w:r>
        <w:rPr>
          <w:bCs/>
        </w:rPr>
        <w:t xml:space="preserve">Många unga kvinnor får mens redan i </w:t>
      </w:r>
      <w:r w:rsidR="005F47AC">
        <w:rPr>
          <w:bCs/>
        </w:rPr>
        <w:t>12–13</w:t>
      </w:r>
      <w:r>
        <w:rPr>
          <w:bCs/>
        </w:rPr>
        <w:t xml:space="preserve"> års åldern, </w:t>
      </w:r>
      <w:r w:rsidR="005F47AC">
        <w:rPr>
          <w:bCs/>
        </w:rPr>
        <w:t xml:space="preserve">för oss är det en självklarhet att det skall finnas tillgång till gratis mensskydd på samtliga kommunala skolor i Södertälje. </w:t>
      </w:r>
    </w:p>
    <w:p w14:paraId="77B10C0A" w14:textId="03E6457C" w:rsidR="007A6457" w:rsidRPr="00E80240" w:rsidRDefault="00434723" w:rsidP="00CB0433">
      <w:pPr>
        <w:rPr>
          <w:bCs/>
        </w:rPr>
      </w:pPr>
      <w:r w:rsidRPr="00E80240">
        <w:rPr>
          <w:bCs/>
        </w:rPr>
        <w:t>Gratis mensskydd på skolor samt även arbetsplatser är ingen nyhet, det finns på flertalet företag</w:t>
      </w:r>
      <w:r w:rsidR="00AB61FC">
        <w:rPr>
          <w:bCs/>
        </w:rPr>
        <w:t xml:space="preserve"> och </w:t>
      </w:r>
      <w:r w:rsidRPr="00E80240">
        <w:rPr>
          <w:bCs/>
        </w:rPr>
        <w:t>skolor landet runt,</w:t>
      </w:r>
      <w:r w:rsidR="005F47AC">
        <w:rPr>
          <w:bCs/>
        </w:rPr>
        <w:t xml:space="preserve"> i Södertäljes är Täljegymnasiet ett gott </w:t>
      </w:r>
      <w:r w:rsidR="000D53E2">
        <w:rPr>
          <w:bCs/>
        </w:rPr>
        <w:t xml:space="preserve">exempel, </w:t>
      </w:r>
      <w:r w:rsidR="000D53E2" w:rsidRPr="00E80240">
        <w:rPr>
          <w:bCs/>
        </w:rPr>
        <w:t>i</w:t>
      </w:r>
      <w:r w:rsidRPr="00E80240">
        <w:rPr>
          <w:bCs/>
        </w:rPr>
        <w:t xml:space="preserve"> </w:t>
      </w:r>
      <w:r w:rsidR="00F0335E" w:rsidRPr="00E80240">
        <w:rPr>
          <w:bCs/>
        </w:rPr>
        <w:t>Storbritannien</w:t>
      </w:r>
      <w:r w:rsidRPr="00E80240">
        <w:rPr>
          <w:bCs/>
        </w:rPr>
        <w:t xml:space="preserve"> så är det gratis </w:t>
      </w:r>
      <w:r w:rsidR="00F0335E" w:rsidRPr="00E80240">
        <w:rPr>
          <w:bCs/>
        </w:rPr>
        <w:t xml:space="preserve">mensskydd i alla skolor, i Skottland har man tagit </w:t>
      </w:r>
      <w:r w:rsidR="00AB61FC">
        <w:rPr>
          <w:bCs/>
        </w:rPr>
        <w:t>ytterligare ett steg</w:t>
      </w:r>
      <w:r w:rsidR="00F0335E" w:rsidRPr="00E80240">
        <w:rPr>
          <w:bCs/>
        </w:rPr>
        <w:t xml:space="preserve"> och erbjuder nu alla landets kvinnor gratis mensskydd. </w:t>
      </w:r>
      <w:r w:rsidR="00AB61FC">
        <w:rPr>
          <w:bCs/>
        </w:rPr>
        <w:br/>
      </w:r>
      <w:r w:rsidR="005F47AC">
        <w:rPr>
          <w:bCs/>
        </w:rPr>
        <w:t xml:space="preserve">Vi föreslår att Södertälje kommun </w:t>
      </w:r>
      <w:r w:rsidR="000D53E2">
        <w:rPr>
          <w:bCs/>
        </w:rPr>
        <w:t>erbjuder denna tjänst på samtliga kommunala</w:t>
      </w:r>
      <w:r w:rsidR="00AB61FC">
        <w:rPr>
          <w:bCs/>
        </w:rPr>
        <w:t xml:space="preserve"> skolor och arbetsplatser</w:t>
      </w:r>
      <w:r w:rsidR="000D53E2">
        <w:rPr>
          <w:bCs/>
        </w:rPr>
        <w:t xml:space="preserve"> </w:t>
      </w:r>
      <w:r w:rsidR="00AB61FC">
        <w:rPr>
          <w:bCs/>
        </w:rPr>
        <w:t>som en tydlig åtgärd i kommunens</w:t>
      </w:r>
      <w:r w:rsidR="000D53E2">
        <w:rPr>
          <w:bCs/>
        </w:rPr>
        <w:t xml:space="preserve"> </w:t>
      </w:r>
      <w:r w:rsidR="00AB61FC">
        <w:rPr>
          <w:bCs/>
        </w:rPr>
        <w:t>jämställdhetsarbete</w:t>
      </w:r>
      <w:r w:rsidR="000D53E2">
        <w:rPr>
          <w:bCs/>
        </w:rPr>
        <w:t xml:space="preserve">. </w:t>
      </w:r>
    </w:p>
    <w:p w14:paraId="39AAE00D" w14:textId="401EADEB" w:rsidR="00CB0433" w:rsidRPr="00E80240" w:rsidRDefault="00CB0433" w:rsidP="00CB0433">
      <w:pPr>
        <w:rPr>
          <w:b/>
        </w:rPr>
      </w:pPr>
      <w:r w:rsidRPr="00E80240">
        <w:rPr>
          <w:b/>
        </w:rPr>
        <w:t>Motivering</w:t>
      </w:r>
    </w:p>
    <w:p w14:paraId="39043FAE" w14:textId="0A26540E" w:rsidR="007A6457" w:rsidRPr="00E80240" w:rsidRDefault="00F0335E" w:rsidP="00CB0433">
      <w:pPr>
        <w:rPr>
          <w:bCs/>
        </w:rPr>
      </w:pPr>
      <w:r w:rsidRPr="00E80240">
        <w:rPr>
          <w:bCs/>
        </w:rPr>
        <w:t>Vi ska inte glömma den ekonomiska aspekten, unga kvinnor</w:t>
      </w:r>
      <w:r w:rsidR="00787996" w:rsidRPr="00E80240">
        <w:rPr>
          <w:bCs/>
        </w:rPr>
        <w:t xml:space="preserve"> </w:t>
      </w:r>
      <w:r w:rsidRPr="00E80240">
        <w:rPr>
          <w:bCs/>
        </w:rPr>
        <w:t xml:space="preserve">kommer under </w:t>
      </w:r>
      <w:r w:rsidR="00787996" w:rsidRPr="00E80240">
        <w:rPr>
          <w:bCs/>
        </w:rPr>
        <w:t>en stor del av</w:t>
      </w:r>
      <w:r w:rsidRPr="00E80240">
        <w:rPr>
          <w:bCs/>
        </w:rPr>
        <w:t xml:space="preserve"> sin skolgång ha en månadskostnad för mensskydd, en kostnad som inte pojkarna har, så även </w:t>
      </w:r>
      <w:r w:rsidR="000D53E2">
        <w:rPr>
          <w:bCs/>
        </w:rPr>
        <w:t xml:space="preserve">det är </w:t>
      </w:r>
      <w:r w:rsidRPr="00E80240">
        <w:rPr>
          <w:bCs/>
        </w:rPr>
        <w:t>en jämställdhetsfråga.</w:t>
      </w:r>
      <w:r w:rsidR="00787996" w:rsidRPr="00E80240">
        <w:rPr>
          <w:bCs/>
        </w:rPr>
        <w:t xml:space="preserve"> Man måste ha i åtanke att en del familjer har det knapert</w:t>
      </w:r>
      <w:r w:rsidR="00773725" w:rsidRPr="00E80240">
        <w:rPr>
          <w:bCs/>
        </w:rPr>
        <w:t xml:space="preserve"> och unga tjejer kan tvingas be sina föräldrar om pengar till mensskydd, något som kan upplevas som jobbigt för den unga kvinnan</w:t>
      </w:r>
      <w:r w:rsidR="005F47AC">
        <w:rPr>
          <w:bCs/>
        </w:rPr>
        <w:t xml:space="preserve">. </w:t>
      </w:r>
      <w:r w:rsidR="00773725" w:rsidRPr="00E80240">
        <w:rPr>
          <w:bCs/>
        </w:rPr>
        <w:br/>
      </w:r>
      <w:r w:rsidRPr="00E80240">
        <w:rPr>
          <w:bCs/>
        </w:rPr>
        <w:t>Elevhälsan är gratis på våra skolor, så varför skulle inte kvinnors mensskydd vara det kan man fråga sig</w:t>
      </w:r>
      <w:r w:rsidR="00E80240">
        <w:rPr>
          <w:bCs/>
        </w:rPr>
        <w:t xml:space="preserve"> då det i allra högsta grad är en fråga om hälsa och välmående. </w:t>
      </w:r>
      <w:r w:rsidR="00AB61FC">
        <w:rPr>
          <w:bCs/>
        </w:rPr>
        <w:br/>
      </w:r>
      <w:r w:rsidR="000D53E2">
        <w:rPr>
          <w:bCs/>
        </w:rPr>
        <w:t xml:space="preserve">Även om skolorna är att prioritera i denna frågan så föreslår vi likväl att förslaget skall gälla även på de kommunala arbetsplatserna. </w:t>
      </w:r>
    </w:p>
    <w:p w14:paraId="3838C197" w14:textId="77777777" w:rsidR="00CB0433" w:rsidRPr="00E80240" w:rsidRDefault="00CB0433" w:rsidP="00CB0433">
      <w:pPr>
        <w:rPr>
          <w:b/>
        </w:rPr>
      </w:pPr>
      <w:r w:rsidRPr="00E80240">
        <w:rPr>
          <w:b/>
        </w:rPr>
        <w:t>Bedömning</w:t>
      </w:r>
    </w:p>
    <w:p w14:paraId="17C83B8B" w14:textId="1A777E8A" w:rsidR="00F90ED8" w:rsidRPr="00E80240" w:rsidRDefault="00773725" w:rsidP="001D517C">
      <w:r w:rsidRPr="00E80240">
        <w:t>Då flertalet arbetsplatser och en del skolor redan har denna service så finns det fler</w:t>
      </w:r>
      <w:r w:rsidR="000D53E2">
        <w:t>talet</w:t>
      </w:r>
      <w:r w:rsidRPr="00E80240">
        <w:t xml:space="preserve"> aktörer på marknaden som erbjuder </w:t>
      </w:r>
      <w:r w:rsidR="00F90ED8" w:rsidRPr="00E80240">
        <w:t>olika former av automater/dispensers som innehåller både bindor och tamponger</w:t>
      </w:r>
      <w:r w:rsidR="000D53E2">
        <w:t>, dessa</w:t>
      </w:r>
      <w:r w:rsidR="00F90ED8" w:rsidRPr="00E80240">
        <w:t xml:space="preserve"> kan </w:t>
      </w:r>
      <w:r w:rsidR="00F821CC" w:rsidRPr="00E80240">
        <w:t>placeras</w:t>
      </w:r>
      <w:r w:rsidR="00F90ED8" w:rsidRPr="00E80240">
        <w:t xml:space="preserve"> ut </w:t>
      </w:r>
      <w:r w:rsidR="00F821CC" w:rsidRPr="00E80240">
        <w:t xml:space="preserve">på </w:t>
      </w:r>
      <w:r w:rsidR="007A6457">
        <w:t>dam</w:t>
      </w:r>
      <w:r w:rsidR="00F821CC" w:rsidRPr="00E80240">
        <w:t>toaletterna i våra kommunala skolor</w:t>
      </w:r>
      <w:r w:rsidR="000D53E2">
        <w:t xml:space="preserve"> och </w:t>
      </w:r>
      <w:r w:rsidR="00F821CC" w:rsidRPr="00E80240">
        <w:t xml:space="preserve">arbetsplatser för att föregå med gott exempel inför </w:t>
      </w:r>
      <w:r w:rsidR="00AB61FC">
        <w:t>kommunens</w:t>
      </w:r>
      <w:r w:rsidR="007A6457">
        <w:t xml:space="preserve"> övriga</w:t>
      </w:r>
      <w:r w:rsidR="00AB61FC">
        <w:t xml:space="preserve"> skolor och</w:t>
      </w:r>
      <w:r w:rsidR="00F821CC" w:rsidRPr="00E80240">
        <w:t xml:space="preserve"> företagare</w:t>
      </w:r>
      <w:r w:rsidR="007A6457">
        <w:t xml:space="preserve">. </w:t>
      </w:r>
      <w:r w:rsidR="00AB61FC">
        <w:br/>
      </w:r>
      <w:r w:rsidR="007A6457">
        <w:t>I de yngre skolåldrarna så kanske man skall fundera på placering intill expeditionen eller lik</w:t>
      </w:r>
      <w:r w:rsidR="00EE427B">
        <w:t>n</w:t>
      </w:r>
      <w:r w:rsidR="007A6457">
        <w:t xml:space="preserve">ande ytor för att undvika lek och onödigt svinn av produkterna. </w:t>
      </w:r>
      <w:r w:rsidR="00840EF8">
        <w:br/>
        <w:t>Konstaderna för denna åtgärd handlar om ca 1 miljon kronor årligen om man utgår ifrån Skottlands exempel med faktiska kostnader årligen per kvinna</w:t>
      </w:r>
      <w:r w:rsidR="006E08F8">
        <w:t>.</w:t>
      </w:r>
    </w:p>
    <w:p w14:paraId="5F603A38" w14:textId="77777777" w:rsidR="00F821CC" w:rsidRPr="00773725" w:rsidRDefault="00F821CC" w:rsidP="001D517C">
      <w:pPr>
        <w:rPr>
          <w:sz w:val="24"/>
          <w:szCs w:val="24"/>
        </w:rPr>
      </w:pPr>
    </w:p>
    <w:p w14:paraId="6D089F55" w14:textId="6CCCA5A7" w:rsidR="00F821CC" w:rsidRDefault="00F821CC" w:rsidP="00F821CC">
      <w:pPr>
        <w:rPr>
          <w:bCs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E80240">
        <w:rPr>
          <w:bCs/>
        </w:rPr>
        <w:t>Sid 1 av 2</w:t>
      </w:r>
    </w:p>
    <w:p w14:paraId="01FBEFEF" w14:textId="77777777" w:rsidR="006E08F8" w:rsidRPr="00E80240" w:rsidRDefault="006E08F8" w:rsidP="00F821CC">
      <w:pPr>
        <w:rPr>
          <w:bCs/>
        </w:rPr>
      </w:pPr>
    </w:p>
    <w:p w14:paraId="09E024C3" w14:textId="730BD4EB" w:rsidR="0060729D" w:rsidRPr="008F011B" w:rsidRDefault="00076AD9" w:rsidP="00470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Kommunfullmäktige</w:t>
      </w:r>
      <w:r w:rsidR="008F011B">
        <w:rPr>
          <w:b/>
          <w:sz w:val="24"/>
          <w:szCs w:val="24"/>
        </w:rPr>
        <w:br/>
      </w:r>
      <w:r w:rsidR="00D173BE">
        <w:rPr>
          <w:sz w:val="24"/>
          <w:szCs w:val="24"/>
        </w:rPr>
        <w:t xml:space="preserve">Fullmäktige ska bevilja motionen och </w:t>
      </w:r>
      <w:r w:rsidR="0049765B">
        <w:rPr>
          <w:sz w:val="24"/>
          <w:szCs w:val="24"/>
        </w:rPr>
        <w:t xml:space="preserve">ge </w:t>
      </w:r>
      <w:r w:rsidR="00E80240">
        <w:rPr>
          <w:sz w:val="24"/>
          <w:szCs w:val="24"/>
        </w:rPr>
        <w:t>berörda enheter i uppdrag</w:t>
      </w:r>
      <w:r w:rsidR="00965CA0">
        <w:rPr>
          <w:sz w:val="24"/>
          <w:szCs w:val="24"/>
        </w:rPr>
        <w:t xml:space="preserve"> att så snart som möjligt planera för tjänsten och sedan upphandla den. </w:t>
      </w:r>
      <w:r w:rsidR="008F011B">
        <w:rPr>
          <w:sz w:val="24"/>
          <w:szCs w:val="24"/>
        </w:rPr>
        <w:br/>
        <w:t xml:space="preserve">. </w:t>
      </w:r>
    </w:p>
    <w:p w14:paraId="76EF0136" w14:textId="3CAD0CB6" w:rsidR="006B0821" w:rsidRDefault="0060729D">
      <w:pPr>
        <w:rPr>
          <w:sz w:val="24"/>
          <w:szCs w:val="24"/>
        </w:rPr>
      </w:pPr>
      <w:r>
        <w:rPr>
          <w:sz w:val="24"/>
          <w:szCs w:val="24"/>
        </w:rPr>
        <w:t xml:space="preserve">Södertälje </w:t>
      </w:r>
      <w:r w:rsidR="00965CA0">
        <w:rPr>
          <w:sz w:val="24"/>
          <w:szCs w:val="24"/>
        </w:rPr>
        <w:t>2022-02-</w:t>
      </w:r>
      <w:r w:rsidR="006E08F8">
        <w:rPr>
          <w:sz w:val="24"/>
          <w:szCs w:val="24"/>
        </w:rPr>
        <w:t>10</w:t>
      </w:r>
    </w:p>
    <w:p w14:paraId="2B0FBD5A" w14:textId="77777777" w:rsidR="00965CA0" w:rsidRDefault="00965CA0">
      <w:pPr>
        <w:rPr>
          <w:sz w:val="24"/>
          <w:szCs w:val="24"/>
        </w:rPr>
      </w:pPr>
    </w:p>
    <w:p w14:paraId="4A0E738C" w14:textId="32034E47" w:rsidR="004D0101" w:rsidRDefault="006B0821">
      <w:pPr>
        <w:rPr>
          <w:sz w:val="24"/>
          <w:szCs w:val="24"/>
        </w:rPr>
      </w:pPr>
      <w:r>
        <w:rPr>
          <w:sz w:val="24"/>
          <w:szCs w:val="24"/>
        </w:rPr>
        <w:t>Sign: _</w:t>
      </w:r>
      <w:r w:rsidR="00076AD9">
        <w:rPr>
          <w:sz w:val="24"/>
          <w:szCs w:val="24"/>
        </w:rPr>
        <w:t>_____________________</w:t>
      </w:r>
    </w:p>
    <w:p w14:paraId="43DEC6BF" w14:textId="77777777" w:rsidR="00E3551B" w:rsidRDefault="00E3551B">
      <w:pPr>
        <w:rPr>
          <w:sz w:val="24"/>
          <w:szCs w:val="24"/>
        </w:rPr>
      </w:pPr>
    </w:p>
    <w:p w14:paraId="0BE5D56E" w14:textId="77777777" w:rsidR="006E08F8" w:rsidRDefault="00965CA0" w:rsidP="00952153">
      <w:pPr>
        <w:rPr>
          <w:b/>
          <w:sz w:val="24"/>
          <w:szCs w:val="24"/>
        </w:rPr>
      </w:pPr>
      <w:r w:rsidRPr="00965CA0">
        <w:rPr>
          <w:sz w:val="24"/>
          <w:szCs w:val="24"/>
        </w:rPr>
        <w:t>Joakim Granberg</w:t>
      </w:r>
      <w:r w:rsidR="006B0821">
        <w:rPr>
          <w:b/>
          <w:sz w:val="24"/>
          <w:szCs w:val="24"/>
        </w:rPr>
        <w:br/>
      </w:r>
      <w:r w:rsidR="0060729D">
        <w:rPr>
          <w:b/>
          <w:sz w:val="24"/>
          <w:szCs w:val="24"/>
        </w:rPr>
        <w:t xml:space="preserve">Realistpartiet </w:t>
      </w:r>
    </w:p>
    <w:p w14:paraId="1774075C" w14:textId="55FBCCE3" w:rsidR="00B82ADE" w:rsidRPr="00965CA0" w:rsidRDefault="00B82ADE" w:rsidP="00952153">
      <w:pPr>
        <w:rPr>
          <w:sz w:val="24"/>
          <w:szCs w:val="24"/>
        </w:rPr>
      </w:pPr>
      <w:r w:rsidRPr="004D0101">
        <w:rPr>
          <w:b/>
          <w:sz w:val="24"/>
          <w:szCs w:val="24"/>
        </w:rPr>
        <w:br/>
      </w:r>
      <w:r w:rsidR="00952153">
        <w:rPr>
          <w:bCs/>
          <w:sz w:val="24"/>
          <w:szCs w:val="24"/>
        </w:rPr>
        <w:t>Motion framtagen tillsammans</w:t>
      </w:r>
      <w:r w:rsidR="008F011B" w:rsidRPr="008F011B">
        <w:rPr>
          <w:bCs/>
          <w:sz w:val="24"/>
          <w:szCs w:val="24"/>
        </w:rPr>
        <w:t xml:space="preserve"> m</w:t>
      </w:r>
      <w:r w:rsidR="006E08F8">
        <w:rPr>
          <w:bCs/>
          <w:sz w:val="24"/>
          <w:szCs w:val="24"/>
        </w:rPr>
        <w:t>ed:</w:t>
      </w:r>
      <w:r w:rsidR="00E3551B">
        <w:rPr>
          <w:bCs/>
          <w:sz w:val="24"/>
          <w:szCs w:val="24"/>
        </w:rPr>
        <w:t xml:space="preserve"> Lars – Göran Jonsson (RP)</w:t>
      </w:r>
    </w:p>
    <w:sectPr w:rsidR="00B82ADE" w:rsidRPr="00965CA0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DE"/>
    <w:rsid w:val="000542E5"/>
    <w:rsid w:val="00076AD9"/>
    <w:rsid w:val="00092C41"/>
    <w:rsid w:val="000A77E8"/>
    <w:rsid w:val="000C668B"/>
    <w:rsid w:val="000D53E2"/>
    <w:rsid w:val="00113B58"/>
    <w:rsid w:val="001763B0"/>
    <w:rsid w:val="001D517C"/>
    <w:rsid w:val="001F50E8"/>
    <w:rsid w:val="0023230C"/>
    <w:rsid w:val="002749B7"/>
    <w:rsid w:val="00321F27"/>
    <w:rsid w:val="00355820"/>
    <w:rsid w:val="00434723"/>
    <w:rsid w:val="00453FA0"/>
    <w:rsid w:val="00470E2C"/>
    <w:rsid w:val="0049765B"/>
    <w:rsid w:val="004D0101"/>
    <w:rsid w:val="00557E8B"/>
    <w:rsid w:val="00582F64"/>
    <w:rsid w:val="005B38EF"/>
    <w:rsid w:val="005E24C3"/>
    <w:rsid w:val="005F47AC"/>
    <w:rsid w:val="0060729D"/>
    <w:rsid w:val="0065698C"/>
    <w:rsid w:val="0066756E"/>
    <w:rsid w:val="0068065A"/>
    <w:rsid w:val="006B0821"/>
    <w:rsid w:val="006E08F8"/>
    <w:rsid w:val="006F2788"/>
    <w:rsid w:val="00746B88"/>
    <w:rsid w:val="0075489F"/>
    <w:rsid w:val="00755329"/>
    <w:rsid w:val="00773725"/>
    <w:rsid w:val="00787996"/>
    <w:rsid w:val="007A6457"/>
    <w:rsid w:val="00812812"/>
    <w:rsid w:val="00840EF8"/>
    <w:rsid w:val="008D3046"/>
    <w:rsid w:val="008F011B"/>
    <w:rsid w:val="00952153"/>
    <w:rsid w:val="009648F7"/>
    <w:rsid w:val="00965CA0"/>
    <w:rsid w:val="00987FC8"/>
    <w:rsid w:val="009B2978"/>
    <w:rsid w:val="009D18FC"/>
    <w:rsid w:val="009D2FF7"/>
    <w:rsid w:val="00A071BF"/>
    <w:rsid w:val="00A32D87"/>
    <w:rsid w:val="00A920B0"/>
    <w:rsid w:val="00AB5E79"/>
    <w:rsid w:val="00AB61FC"/>
    <w:rsid w:val="00B26AFE"/>
    <w:rsid w:val="00B82ADE"/>
    <w:rsid w:val="00C61D88"/>
    <w:rsid w:val="00C7646C"/>
    <w:rsid w:val="00C96C8E"/>
    <w:rsid w:val="00CB0433"/>
    <w:rsid w:val="00CE2A4A"/>
    <w:rsid w:val="00CF4808"/>
    <w:rsid w:val="00D173BE"/>
    <w:rsid w:val="00D9384C"/>
    <w:rsid w:val="00DC6873"/>
    <w:rsid w:val="00E3205C"/>
    <w:rsid w:val="00E3551B"/>
    <w:rsid w:val="00E80240"/>
    <w:rsid w:val="00EE427B"/>
    <w:rsid w:val="00F0335E"/>
    <w:rsid w:val="00F821CC"/>
    <w:rsid w:val="00F9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3F2"/>
  <w15:docId w15:val="{AC967BD3-9672-4ADD-817F-FB5291A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6"/>
  </w:style>
  <w:style w:type="paragraph" w:styleId="Rubrik1">
    <w:name w:val="heading 1"/>
    <w:basedOn w:val="Normal"/>
    <w:next w:val="Normal"/>
    <w:link w:val="Rubrik1Char"/>
    <w:uiPriority w:val="9"/>
    <w:qFormat/>
    <w:rsid w:val="009B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B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Standardstycketeckensnitt"/>
    <w:rsid w:val="0075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Joakim Granberg</cp:lastModifiedBy>
  <cp:revision>15</cp:revision>
  <cp:lastPrinted>2022-02-10T10:22:00Z</cp:lastPrinted>
  <dcterms:created xsi:type="dcterms:W3CDTF">2021-04-28T08:06:00Z</dcterms:created>
  <dcterms:modified xsi:type="dcterms:W3CDTF">2022-02-10T10:23:00Z</dcterms:modified>
</cp:coreProperties>
</file>