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25AD" w14:textId="77777777" w:rsidR="00F47224" w:rsidRDefault="00B82ADE">
      <w:r>
        <w:rPr>
          <w:noProof/>
          <w:lang w:eastAsia="sv-SE"/>
        </w:rPr>
        <w:drawing>
          <wp:anchor distT="0" distB="0" distL="114300" distR="114300" simplePos="0" relativeHeight="251653632" behindDoc="0" locked="0" layoutInCell="1" allowOverlap="1" wp14:anchorId="093BD399" wp14:editId="02BE71C9">
            <wp:simplePos x="895350" y="895350"/>
            <wp:positionH relativeFrom="column">
              <wp:align>left</wp:align>
            </wp:positionH>
            <wp:positionV relativeFrom="paragraph">
              <wp:align>top</wp:align>
            </wp:positionV>
            <wp:extent cx="933450" cy="933450"/>
            <wp:effectExtent l="0" t="0" r="0" b="0"/>
            <wp:wrapSquare wrapText="bothSides"/>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24">
        <w:t xml:space="preserve">          </w:t>
      </w:r>
      <w:r w:rsidR="00E31C03">
        <w:t xml:space="preserve">                                                                                                                                                    </w:t>
      </w:r>
    </w:p>
    <w:p w14:paraId="645E052E" w14:textId="77777777" w:rsidR="00F47224" w:rsidRDefault="00F47224"/>
    <w:p w14:paraId="377223F3" w14:textId="7847425E" w:rsidR="005E24C3" w:rsidRPr="00747FE3" w:rsidRDefault="00F47224">
      <w:pPr>
        <w:rPr>
          <w:b/>
          <w:bCs/>
          <w:sz w:val="24"/>
          <w:szCs w:val="24"/>
        </w:rPr>
      </w:pPr>
      <w:r>
        <w:t xml:space="preserve">                                                                                                                           </w:t>
      </w:r>
      <w:r w:rsidR="00E31C03" w:rsidRPr="00747FE3">
        <w:rPr>
          <w:b/>
          <w:bCs/>
          <w:sz w:val="24"/>
          <w:szCs w:val="24"/>
        </w:rPr>
        <w:t xml:space="preserve">Sid 1 av </w:t>
      </w:r>
      <w:r w:rsidRPr="00747FE3">
        <w:rPr>
          <w:b/>
          <w:bCs/>
          <w:sz w:val="24"/>
          <w:szCs w:val="24"/>
        </w:rPr>
        <w:t>3</w:t>
      </w:r>
      <w:r w:rsidR="00E31C03" w:rsidRPr="00747FE3">
        <w:rPr>
          <w:b/>
          <w:bCs/>
          <w:sz w:val="24"/>
          <w:szCs w:val="24"/>
        </w:rPr>
        <w:t xml:space="preserve"> </w:t>
      </w:r>
    </w:p>
    <w:p w14:paraId="30D9EB4F" w14:textId="68DC61CF" w:rsidR="00746B88" w:rsidRDefault="00B82ADE">
      <w:pPr>
        <w:rPr>
          <w:b/>
          <w:sz w:val="28"/>
          <w:szCs w:val="28"/>
        </w:rPr>
      </w:pPr>
      <w:r>
        <w:rPr>
          <w:b/>
          <w:sz w:val="28"/>
          <w:szCs w:val="28"/>
        </w:rPr>
        <w:t>MOTION</w:t>
      </w:r>
    </w:p>
    <w:p w14:paraId="3324FADC" w14:textId="4F404478" w:rsidR="00B82ADE" w:rsidRDefault="00B82ADE">
      <w:pPr>
        <w:rPr>
          <w:sz w:val="24"/>
          <w:szCs w:val="24"/>
        </w:rPr>
      </w:pPr>
      <w:r>
        <w:rPr>
          <w:sz w:val="24"/>
          <w:szCs w:val="24"/>
        </w:rPr>
        <w:t xml:space="preserve">Till kommunfullmäktige </w:t>
      </w:r>
    </w:p>
    <w:p w14:paraId="2CB89680" w14:textId="7A14B8BB" w:rsidR="00B82ADE" w:rsidRDefault="000E2A5D">
      <w:pPr>
        <w:rPr>
          <w:rFonts w:ascii="Georgia" w:hAnsi="Georgia"/>
          <w:b/>
          <w:bCs/>
          <w:color w:val="333333"/>
          <w:sz w:val="28"/>
          <w:szCs w:val="28"/>
          <w:shd w:val="clear" w:color="auto" w:fill="FFFFFF"/>
        </w:rPr>
      </w:pPr>
      <w:r w:rsidRPr="00854F0B">
        <w:rPr>
          <w:rFonts w:ascii="Georgia" w:hAnsi="Georgia"/>
          <w:b/>
          <w:bCs/>
          <w:color w:val="333333"/>
          <w:sz w:val="28"/>
          <w:szCs w:val="28"/>
          <w:shd w:val="clear" w:color="auto" w:fill="FFFFFF"/>
        </w:rPr>
        <w:t>Seniorsatsning för att minska ensamheten bland våra äldre</w:t>
      </w:r>
      <w:r>
        <w:rPr>
          <w:rFonts w:ascii="Georgia" w:hAnsi="Georgia"/>
          <w:b/>
          <w:bCs/>
          <w:color w:val="333333"/>
          <w:sz w:val="28"/>
          <w:szCs w:val="28"/>
          <w:shd w:val="clear" w:color="auto" w:fill="FFFFFF"/>
        </w:rPr>
        <w:t>.</w:t>
      </w:r>
    </w:p>
    <w:p w14:paraId="07FFE688" w14:textId="77777777" w:rsidR="00F52FC7" w:rsidRDefault="00F52FC7">
      <w:pPr>
        <w:rPr>
          <w:b/>
          <w:sz w:val="32"/>
          <w:szCs w:val="32"/>
        </w:rPr>
      </w:pPr>
    </w:p>
    <w:p w14:paraId="40727867" w14:textId="0D71EDA5" w:rsidR="00746B88" w:rsidRPr="000523AE" w:rsidRDefault="00B82ADE">
      <w:pPr>
        <w:rPr>
          <w:rFonts w:ascii="Georgia" w:hAnsi="Georgia"/>
          <w:b/>
          <w:sz w:val="24"/>
          <w:szCs w:val="24"/>
        </w:rPr>
      </w:pPr>
      <w:r w:rsidRPr="000523AE">
        <w:rPr>
          <w:rFonts w:ascii="Georgia" w:hAnsi="Georgia"/>
          <w:b/>
          <w:sz w:val="24"/>
          <w:szCs w:val="24"/>
        </w:rPr>
        <w:t xml:space="preserve">Bakgrund </w:t>
      </w:r>
    </w:p>
    <w:p w14:paraId="1B461EDE" w14:textId="7E73CDE1" w:rsidR="00F47224" w:rsidRDefault="000523AE" w:rsidP="00F47224">
      <w:pPr>
        <w:shd w:val="clear" w:color="auto" w:fill="FFFFFF"/>
        <w:spacing w:after="0" w:line="240" w:lineRule="auto"/>
        <w:rPr>
          <w:rFonts w:ascii="Georgia" w:hAnsi="Georgia"/>
          <w:color w:val="333333"/>
          <w:sz w:val="24"/>
          <w:szCs w:val="24"/>
          <w:shd w:val="clear" w:color="auto" w:fill="FFFFFF"/>
        </w:rPr>
      </w:pPr>
      <w:r w:rsidRPr="00CE38BF">
        <w:rPr>
          <w:rFonts w:ascii="Georgia" w:hAnsi="Georgia"/>
          <w:color w:val="333333"/>
          <w:sz w:val="24"/>
          <w:szCs w:val="24"/>
          <w:shd w:val="clear" w:color="auto" w:fill="FFFFFF"/>
        </w:rPr>
        <w:t xml:space="preserve">Många av </w:t>
      </w:r>
      <w:r>
        <w:rPr>
          <w:rFonts w:ascii="Georgia" w:hAnsi="Georgia"/>
          <w:color w:val="333333"/>
          <w:sz w:val="24"/>
          <w:szCs w:val="24"/>
          <w:shd w:val="clear" w:color="auto" w:fill="FFFFFF"/>
        </w:rPr>
        <w:t>kommunens seniorer lider av ofrivillig ensamhet, vi fokuserar ofta på ekonomin som orsak och den är givetvis viktig, många äldre är fattiga och inte har råd med att aktivera sig och sitter ofta ensamma hemma. Men även dem som har god ekonomi sitter ofta ensamma hemma, dem vet inte ens vart eller till vem de skall vända sig för att få ett mer socialt liv.</w:t>
      </w:r>
    </w:p>
    <w:p w14:paraId="47101FD2" w14:textId="50A18D2F" w:rsidR="000523AE" w:rsidRDefault="000523AE" w:rsidP="00F47224">
      <w:pPr>
        <w:shd w:val="clear" w:color="auto" w:fill="FFFFFF"/>
        <w:spacing w:after="0" w:line="240" w:lineRule="auto"/>
        <w:rPr>
          <w:rFonts w:ascii="Georgia" w:hAnsi="Georgia"/>
          <w:color w:val="333333"/>
          <w:sz w:val="24"/>
          <w:szCs w:val="24"/>
          <w:shd w:val="clear" w:color="auto" w:fill="FFFFFF"/>
        </w:rPr>
      </w:pPr>
    </w:p>
    <w:p w14:paraId="60B2325E" w14:textId="77777777" w:rsidR="000523AE" w:rsidRPr="00F47224" w:rsidRDefault="000523AE" w:rsidP="00F47224">
      <w:pPr>
        <w:shd w:val="clear" w:color="auto" w:fill="FFFFFF"/>
        <w:spacing w:after="0" w:line="240" w:lineRule="auto"/>
        <w:rPr>
          <w:rFonts w:ascii="Segoe UI Historic" w:eastAsia="Times New Roman" w:hAnsi="Segoe UI Historic" w:cs="Segoe UI Historic"/>
          <w:color w:val="050505"/>
          <w:sz w:val="23"/>
          <w:szCs w:val="23"/>
          <w:lang w:eastAsia="sv-SE"/>
        </w:rPr>
      </w:pPr>
    </w:p>
    <w:p w14:paraId="36E7F1EF" w14:textId="7D924A26" w:rsidR="000523AE" w:rsidRDefault="000523AE" w:rsidP="00F47224">
      <w:pPr>
        <w:rPr>
          <w:rFonts w:ascii="Georgia" w:hAnsi="Georgia"/>
          <w:sz w:val="24"/>
          <w:szCs w:val="24"/>
        </w:rPr>
      </w:pPr>
      <w:r w:rsidRPr="000523AE">
        <w:rPr>
          <w:rFonts w:ascii="Georgia" w:hAnsi="Georgia"/>
          <w:sz w:val="24"/>
          <w:szCs w:val="24"/>
        </w:rPr>
        <w:t xml:space="preserve">Varför blir äldre ensamma? </w:t>
      </w:r>
      <w:r>
        <w:rPr>
          <w:rFonts w:ascii="Georgia" w:hAnsi="Georgia"/>
          <w:sz w:val="24"/>
          <w:szCs w:val="24"/>
        </w:rPr>
        <w:br/>
      </w:r>
      <w:r w:rsidRPr="000523AE">
        <w:rPr>
          <w:rFonts w:ascii="Georgia" w:hAnsi="Georgia"/>
          <w:sz w:val="24"/>
          <w:szCs w:val="24"/>
        </w:rPr>
        <w:t>Ensamhet kan komma plötsligt eller långsamt. Att råka ut för en förlust på äldre dagar – som att förlora vänner, make/maka, husdjur eller att tvingas fl</w:t>
      </w:r>
      <w:r w:rsidRPr="000523AE">
        <w:rPr>
          <w:rFonts w:ascii="Georgia" w:hAnsi="Georgia"/>
          <w:sz w:val="24"/>
          <w:szCs w:val="24"/>
        </w:rPr>
        <w:softHyphen/>
        <w:t xml:space="preserve">ytta – är en betydande riskfaktor för ensamhet. Liknande riskfaktorer är att drabbas av sjukdom eller olika fysiska hinder som gör det svårt att ta sig in och ut ur hemmet. Varför är det viktigt att motverka ensamhet bland äldre? </w:t>
      </w:r>
      <w:r w:rsidR="004B71E1">
        <w:rPr>
          <w:rFonts w:ascii="Georgia" w:hAnsi="Georgia"/>
          <w:sz w:val="24"/>
          <w:szCs w:val="24"/>
        </w:rPr>
        <w:t xml:space="preserve">- </w:t>
      </w:r>
      <w:r w:rsidRPr="000523AE">
        <w:rPr>
          <w:rFonts w:ascii="Georgia" w:hAnsi="Georgia"/>
          <w:sz w:val="24"/>
          <w:szCs w:val="24"/>
        </w:rPr>
        <w:t xml:space="preserve">Ofrivillig ensamhet drabbar allt </w:t>
      </w:r>
      <w:r w:rsidRPr="000523AE">
        <w:rPr>
          <w:rFonts w:ascii="Georgia" w:hAnsi="Georgia"/>
          <w:sz w:val="24"/>
          <w:szCs w:val="24"/>
        </w:rPr>
        <w:softHyphen/>
      </w:r>
      <w:r w:rsidR="004B71E1">
        <w:rPr>
          <w:rFonts w:ascii="Georgia" w:hAnsi="Georgia"/>
          <w:sz w:val="24"/>
          <w:szCs w:val="24"/>
        </w:rPr>
        <w:t>fl</w:t>
      </w:r>
      <w:r w:rsidRPr="000523AE">
        <w:rPr>
          <w:rFonts w:ascii="Georgia" w:hAnsi="Georgia"/>
          <w:sz w:val="24"/>
          <w:szCs w:val="24"/>
        </w:rPr>
        <w:t xml:space="preserve">er äldre och medför risk för isolering, nedsatt hälsa och sämre livskvalitet. </w:t>
      </w:r>
      <w:r w:rsidR="004B71E1">
        <w:rPr>
          <w:rFonts w:ascii="Georgia" w:hAnsi="Georgia"/>
          <w:sz w:val="24"/>
          <w:szCs w:val="24"/>
        </w:rPr>
        <w:br/>
      </w:r>
      <w:r w:rsidRPr="000523AE">
        <w:rPr>
          <w:rFonts w:ascii="Georgia" w:hAnsi="Georgia"/>
          <w:sz w:val="24"/>
          <w:szCs w:val="24"/>
        </w:rPr>
        <w:t xml:space="preserve">Ensamhet kan leda till psykisk ohälsa som depression, ångest och oro. </w:t>
      </w:r>
      <w:r w:rsidR="004B71E1">
        <w:rPr>
          <w:rFonts w:ascii="Georgia" w:hAnsi="Georgia"/>
          <w:sz w:val="24"/>
          <w:szCs w:val="24"/>
        </w:rPr>
        <w:br/>
      </w:r>
      <w:r w:rsidRPr="000523AE">
        <w:rPr>
          <w:rFonts w:ascii="Georgia" w:hAnsi="Georgia"/>
          <w:sz w:val="24"/>
          <w:szCs w:val="24"/>
        </w:rPr>
        <w:t>Det kan också leda till ökad alkoholkonsumtion, sämre matvanor, fysiska problem, nedsatt självkänsla och död i förtid.</w:t>
      </w:r>
    </w:p>
    <w:p w14:paraId="3F6E0077" w14:textId="77777777" w:rsidR="00F52FC7" w:rsidRDefault="00F52FC7" w:rsidP="00F47224">
      <w:pPr>
        <w:rPr>
          <w:rFonts w:ascii="Georgia" w:hAnsi="Georgia"/>
          <w:sz w:val="24"/>
          <w:szCs w:val="24"/>
        </w:rPr>
      </w:pPr>
    </w:p>
    <w:p w14:paraId="585D98F4" w14:textId="736A6E6B" w:rsidR="000523AE" w:rsidRPr="000523AE" w:rsidRDefault="000523AE" w:rsidP="00F47224">
      <w:pPr>
        <w:rPr>
          <w:rFonts w:ascii="Georgia" w:hAnsi="Georgia"/>
          <w:b/>
          <w:bCs/>
          <w:sz w:val="24"/>
          <w:szCs w:val="24"/>
        </w:rPr>
      </w:pPr>
      <w:r w:rsidRPr="000523AE">
        <w:rPr>
          <w:rFonts w:ascii="Georgia" w:hAnsi="Georgia"/>
          <w:b/>
          <w:bCs/>
          <w:sz w:val="24"/>
          <w:szCs w:val="24"/>
        </w:rPr>
        <w:t>Åtgärd</w:t>
      </w:r>
    </w:p>
    <w:p w14:paraId="0F65CE5F" w14:textId="77777777" w:rsidR="000523AE" w:rsidRPr="00963E56" w:rsidRDefault="000523AE" w:rsidP="00963E56">
      <w:pPr>
        <w:rPr>
          <w:rFonts w:ascii="Georgia" w:hAnsi="Georgia"/>
          <w:sz w:val="24"/>
          <w:szCs w:val="24"/>
        </w:rPr>
      </w:pPr>
      <w:r w:rsidRPr="00963E56">
        <w:rPr>
          <w:rFonts w:ascii="Georgia" w:hAnsi="Georgia"/>
          <w:bCs/>
          <w:sz w:val="24"/>
          <w:szCs w:val="24"/>
        </w:rPr>
        <w:t>Realistpartiet vill göra en riktad satsning med 14 miljoner kronor årligen med start sommaren 2021 eller så snart som möjligt beroende på när denna motion besvaras såklart.  Inom ramen för denna budget skall vi tillsätta personal och genomföra följande åtgärder:</w:t>
      </w:r>
    </w:p>
    <w:p w14:paraId="609BBDA6" w14:textId="0729323D" w:rsidR="00DC133A" w:rsidRPr="00F52FC7" w:rsidRDefault="00F52FC7">
      <w:pPr>
        <w:rPr>
          <w:rFonts w:ascii="Georgia" w:hAnsi="Georgia"/>
          <w:sz w:val="24"/>
          <w:szCs w:val="24"/>
        </w:rPr>
      </w:pPr>
      <w:r w:rsidRPr="00F52FC7">
        <w:rPr>
          <w:rFonts w:ascii="Georgia" w:hAnsi="Georgia"/>
          <w:sz w:val="24"/>
          <w:szCs w:val="24"/>
        </w:rPr>
        <w:t>Sociala mötesplatser i egen regi eller tillsammans med förening</w:t>
      </w:r>
      <w:r>
        <w:rPr>
          <w:rFonts w:ascii="Georgia" w:hAnsi="Georgia"/>
          <w:sz w:val="24"/>
          <w:szCs w:val="24"/>
        </w:rPr>
        <w:t>ar.</w:t>
      </w:r>
      <w:r w:rsidR="004B71E1">
        <w:rPr>
          <w:rFonts w:ascii="Georgia" w:hAnsi="Georgia"/>
          <w:sz w:val="24"/>
          <w:szCs w:val="24"/>
        </w:rPr>
        <w:br/>
      </w:r>
      <w:r w:rsidRPr="00F52FC7">
        <w:rPr>
          <w:rFonts w:ascii="Georgia" w:hAnsi="Georgia"/>
          <w:sz w:val="24"/>
          <w:szCs w:val="24"/>
        </w:rPr>
        <w:br/>
        <w:t>Plan för att motverka social isolering och psykisk ohälsa hos äldre.</w:t>
      </w:r>
    </w:p>
    <w:p w14:paraId="7CCDB261" w14:textId="2AD81922" w:rsidR="00DC133A" w:rsidRDefault="00DC133A">
      <w:pPr>
        <w:rPr>
          <w:rFonts w:ascii="Source Sans Pro" w:hAnsi="Source Sans Pro"/>
          <w:shd w:val="clear" w:color="auto" w:fill="FFFFFF"/>
        </w:rPr>
      </w:pPr>
      <w:r>
        <w:rPr>
          <w:noProof/>
          <w:lang w:eastAsia="sv-SE"/>
        </w:rPr>
        <w:lastRenderedPageBreak/>
        <w:drawing>
          <wp:anchor distT="0" distB="0" distL="114300" distR="114300" simplePos="0" relativeHeight="251661824" behindDoc="0" locked="0" layoutInCell="1" allowOverlap="1" wp14:anchorId="2B1537D7" wp14:editId="774E1924">
            <wp:simplePos x="0" y="0"/>
            <wp:positionH relativeFrom="column">
              <wp:posOffset>0</wp:posOffset>
            </wp:positionH>
            <wp:positionV relativeFrom="paragraph">
              <wp:posOffset>-4445</wp:posOffset>
            </wp:positionV>
            <wp:extent cx="933450" cy="933450"/>
            <wp:effectExtent l="0" t="0" r="0" b="0"/>
            <wp:wrapSquare wrapText="bothSides"/>
            <wp:docPr id="3" name="Bildobjekt 3"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t xml:space="preserve"> </w:t>
      </w:r>
    </w:p>
    <w:p w14:paraId="3250E885" w14:textId="0EECBB3F" w:rsidR="00DC133A" w:rsidRDefault="00DC133A">
      <w:pPr>
        <w:rPr>
          <w:rFonts w:ascii="Source Sans Pro" w:hAnsi="Source Sans Pro"/>
          <w:shd w:val="clear" w:color="auto" w:fill="FFFFFF"/>
        </w:rPr>
      </w:pPr>
    </w:p>
    <w:p w14:paraId="0DB6D922" w14:textId="6788BA53" w:rsidR="00DC133A" w:rsidRDefault="00DC133A">
      <w:pPr>
        <w:rPr>
          <w:b/>
          <w:bCs/>
          <w:sz w:val="24"/>
          <w:szCs w:val="24"/>
        </w:rPr>
      </w:pPr>
      <w:r>
        <w:rPr>
          <w:b/>
          <w:bCs/>
          <w:sz w:val="32"/>
          <w:szCs w:val="32"/>
        </w:rPr>
        <w:t xml:space="preserve">                                                                                       </w:t>
      </w:r>
      <w:r w:rsidRPr="00747FE3">
        <w:rPr>
          <w:b/>
          <w:bCs/>
          <w:sz w:val="24"/>
          <w:szCs w:val="24"/>
        </w:rPr>
        <w:t xml:space="preserve">Sid 2 av </w:t>
      </w:r>
      <w:r w:rsidR="00747FE3" w:rsidRPr="00747FE3">
        <w:rPr>
          <w:b/>
          <w:bCs/>
          <w:sz w:val="24"/>
          <w:szCs w:val="24"/>
        </w:rPr>
        <w:t>3</w:t>
      </w:r>
    </w:p>
    <w:p w14:paraId="0360FB17" w14:textId="2BADE600" w:rsidR="00F52FC7" w:rsidRDefault="00F52FC7">
      <w:pPr>
        <w:rPr>
          <w:b/>
          <w:bCs/>
          <w:sz w:val="24"/>
          <w:szCs w:val="24"/>
        </w:rPr>
      </w:pPr>
      <w:r>
        <w:rPr>
          <w:b/>
          <w:bCs/>
          <w:sz w:val="24"/>
          <w:szCs w:val="24"/>
        </w:rPr>
        <w:t xml:space="preserve">Forts: </w:t>
      </w:r>
    </w:p>
    <w:p w14:paraId="3E47F3D0" w14:textId="2D986225" w:rsidR="00F52FC7" w:rsidRDefault="00F52FC7">
      <w:pPr>
        <w:rPr>
          <w:rFonts w:ascii="Georgia" w:hAnsi="Georgia"/>
          <w:sz w:val="24"/>
          <w:szCs w:val="24"/>
        </w:rPr>
      </w:pPr>
      <w:r w:rsidRPr="00F52FC7">
        <w:rPr>
          <w:rFonts w:ascii="Georgia" w:hAnsi="Georgia"/>
          <w:sz w:val="24"/>
          <w:szCs w:val="24"/>
        </w:rPr>
        <w:t>Genomför förebyggande hembesök bland seniorer för att motverka ensamhet, förhindra fallskador och informera om t ex vård och omsorg i kommunen.</w:t>
      </w:r>
      <w:r>
        <w:rPr>
          <w:rFonts w:ascii="Georgia" w:hAnsi="Georgia"/>
          <w:sz w:val="24"/>
          <w:szCs w:val="24"/>
        </w:rPr>
        <w:br/>
      </w:r>
      <w:r w:rsidRPr="00F52FC7">
        <w:rPr>
          <w:rFonts w:ascii="Georgia" w:hAnsi="Georgia"/>
          <w:sz w:val="24"/>
          <w:szCs w:val="24"/>
        </w:rPr>
        <w:br/>
      </w:r>
      <w:r>
        <w:rPr>
          <w:rFonts w:ascii="Georgia" w:hAnsi="Georgia"/>
          <w:sz w:val="24"/>
          <w:szCs w:val="24"/>
        </w:rPr>
        <w:t xml:space="preserve">Kontaktpersoner för just seniorer som dem kan ringa eller boka tid hos för att prata när man känner sig deprimerad. </w:t>
      </w:r>
      <w:r>
        <w:rPr>
          <w:rFonts w:ascii="Georgia" w:hAnsi="Georgia"/>
          <w:sz w:val="24"/>
          <w:szCs w:val="24"/>
        </w:rPr>
        <w:br/>
      </w:r>
      <w:r w:rsidRPr="00F52FC7">
        <w:rPr>
          <w:rFonts w:ascii="Georgia" w:hAnsi="Georgia"/>
          <w:sz w:val="24"/>
          <w:szCs w:val="24"/>
        </w:rPr>
        <w:br/>
        <w:t>Äldre telefonen med kontaktpersoner som svarar på frågor som rör äldre.</w:t>
      </w:r>
    </w:p>
    <w:p w14:paraId="544CC222" w14:textId="77777777" w:rsidR="00F52FC7" w:rsidRDefault="00F52FC7">
      <w:pPr>
        <w:rPr>
          <w:rFonts w:ascii="Georgia" w:hAnsi="Georgia"/>
          <w:sz w:val="24"/>
          <w:szCs w:val="24"/>
        </w:rPr>
      </w:pPr>
      <w:r w:rsidRPr="00F52FC7">
        <w:rPr>
          <w:rFonts w:ascii="Georgia" w:hAnsi="Georgia"/>
          <w:sz w:val="24"/>
          <w:szCs w:val="24"/>
        </w:rPr>
        <w:br/>
        <w:t>Erbjud mötesplatser där seniorer kan lära sig surfa för att hålla kontakt med bekanta eller skapa nya vänner via webben.</w:t>
      </w:r>
    </w:p>
    <w:p w14:paraId="11E3B6F5" w14:textId="77777777" w:rsidR="00B05B8C" w:rsidRDefault="004B71E1" w:rsidP="00F47224">
      <w:pPr>
        <w:rPr>
          <w:rFonts w:ascii="Georgia" w:hAnsi="Georgia"/>
          <w:sz w:val="24"/>
          <w:szCs w:val="24"/>
        </w:rPr>
      </w:pPr>
      <w:r>
        <w:rPr>
          <w:rFonts w:ascii="Georgia" w:hAnsi="Georgia"/>
          <w:sz w:val="24"/>
          <w:szCs w:val="24"/>
        </w:rPr>
        <w:t xml:space="preserve">Skapa rutiner inom kommunens hemtjänst för att förebygga ensamhet och oro, som att utbilda personalen i att informera om vilka möjligheter som finns för att bryta sin isolering. </w:t>
      </w:r>
    </w:p>
    <w:p w14:paraId="78FA4B99" w14:textId="49F9DEC3" w:rsidR="00747FE3" w:rsidRPr="00F52FC7" w:rsidRDefault="00F52FC7" w:rsidP="00F47224">
      <w:pPr>
        <w:rPr>
          <w:b/>
          <w:bCs/>
          <w:sz w:val="24"/>
          <w:szCs w:val="24"/>
        </w:rPr>
      </w:pPr>
      <w:r w:rsidRPr="00F52FC7">
        <w:rPr>
          <w:rFonts w:ascii="Georgia" w:hAnsi="Georgia"/>
          <w:sz w:val="24"/>
          <w:szCs w:val="24"/>
        </w:rPr>
        <w:br/>
      </w:r>
    </w:p>
    <w:p w14:paraId="349C752B" w14:textId="77777777" w:rsidR="00F52FC7" w:rsidRDefault="00B82ADE">
      <w:pPr>
        <w:rPr>
          <w:rFonts w:ascii="Georgia" w:hAnsi="Georgia"/>
          <w:sz w:val="24"/>
          <w:szCs w:val="24"/>
        </w:rPr>
      </w:pPr>
      <w:r w:rsidRPr="00F52FC7">
        <w:rPr>
          <w:rFonts w:ascii="Georgia" w:hAnsi="Georgia"/>
          <w:b/>
          <w:sz w:val="24"/>
          <w:szCs w:val="24"/>
        </w:rPr>
        <w:t>Bedömning</w:t>
      </w:r>
      <w:r w:rsidR="00E31C03" w:rsidRPr="00F52FC7">
        <w:rPr>
          <w:rFonts w:ascii="Georgia" w:hAnsi="Georgia"/>
          <w:sz w:val="24"/>
          <w:szCs w:val="24"/>
        </w:rPr>
        <w:t xml:space="preserve">  </w:t>
      </w:r>
    </w:p>
    <w:p w14:paraId="1F7DC68C" w14:textId="0467981E" w:rsidR="00E31C03" w:rsidRPr="00F52FC7" w:rsidRDefault="00F52FC7">
      <w:pPr>
        <w:rPr>
          <w:rFonts w:ascii="Georgia" w:hAnsi="Georgia"/>
          <w:sz w:val="24"/>
          <w:szCs w:val="24"/>
        </w:rPr>
      </w:pPr>
      <w:r>
        <w:rPr>
          <w:rFonts w:ascii="Georgia" w:hAnsi="Georgia"/>
          <w:sz w:val="24"/>
          <w:szCs w:val="24"/>
        </w:rPr>
        <w:t xml:space="preserve">Flertalet av dessa funktioner skulle kunna </w:t>
      </w:r>
      <w:r w:rsidR="003B33CA">
        <w:rPr>
          <w:rFonts w:ascii="Georgia" w:hAnsi="Georgia"/>
          <w:sz w:val="24"/>
          <w:szCs w:val="24"/>
        </w:rPr>
        <w:t xml:space="preserve">samlas under samma tak förutsatt att en lämplig lokal utsågs, mötesplatser går även att organisera tillsammans med föreningar som har lokaler och kommunen bistår med kunskap, personal och resurser inom ramen för denna investering. </w:t>
      </w:r>
      <w:r w:rsidR="004B71E1">
        <w:rPr>
          <w:rFonts w:ascii="Georgia" w:hAnsi="Georgia"/>
          <w:sz w:val="24"/>
          <w:szCs w:val="24"/>
        </w:rPr>
        <w:br/>
      </w:r>
      <w:r w:rsidR="003B33CA">
        <w:rPr>
          <w:rFonts w:ascii="Georgia" w:hAnsi="Georgia"/>
          <w:sz w:val="24"/>
          <w:szCs w:val="24"/>
        </w:rPr>
        <w:t xml:space="preserve">Vi tror att en sådan satsning skulle uppskattas av våra äldre, samt att många friska seniorer säkerligen skulle tycka det var fantastiskt kul att vara med och hjälpa till som volontärer eller mot en rimlig ersättning. </w:t>
      </w:r>
      <w:r w:rsidR="004B71E1">
        <w:rPr>
          <w:rFonts w:ascii="Georgia" w:hAnsi="Georgia"/>
          <w:sz w:val="24"/>
          <w:szCs w:val="24"/>
        </w:rPr>
        <w:br/>
      </w:r>
      <w:r w:rsidR="003B33CA">
        <w:rPr>
          <w:rFonts w:ascii="Georgia" w:hAnsi="Georgia"/>
          <w:sz w:val="24"/>
          <w:szCs w:val="24"/>
        </w:rPr>
        <w:t xml:space="preserve">Mycket handlar om att få bollen i rullning och att vi som kommun tar initiativet och visar att vi vill och kan, så kommer föreningslivet och våra seniorer själva vara en stor tillgång i detta projekt – det är vi säkra på. </w:t>
      </w:r>
      <w:r w:rsidR="00DC133A" w:rsidRPr="00F52FC7">
        <w:rPr>
          <w:rFonts w:ascii="Georgia" w:hAnsi="Georgia"/>
          <w:sz w:val="24"/>
          <w:szCs w:val="24"/>
        </w:rPr>
        <w:br/>
      </w:r>
      <w:r w:rsidR="00E31C03" w:rsidRPr="00F52FC7">
        <w:rPr>
          <w:rFonts w:ascii="Georgia" w:hAnsi="Georgia"/>
          <w:sz w:val="24"/>
          <w:szCs w:val="24"/>
        </w:rPr>
        <w:t xml:space="preserve">                                                                                                                                    </w:t>
      </w:r>
    </w:p>
    <w:p w14:paraId="3937F381" w14:textId="0537ADD6" w:rsidR="00747FE3" w:rsidRDefault="00747FE3">
      <w:pPr>
        <w:rPr>
          <w:b/>
          <w:sz w:val="24"/>
          <w:szCs w:val="24"/>
        </w:rPr>
      </w:pPr>
    </w:p>
    <w:p w14:paraId="4414A749" w14:textId="77777777" w:rsidR="003B33CA" w:rsidRDefault="003B33CA">
      <w:pPr>
        <w:rPr>
          <w:b/>
          <w:sz w:val="24"/>
          <w:szCs w:val="24"/>
        </w:rPr>
      </w:pPr>
    </w:p>
    <w:p w14:paraId="44FC0A4A" w14:textId="77777777" w:rsidR="00747FE3" w:rsidRDefault="00747FE3">
      <w:pPr>
        <w:rPr>
          <w:b/>
          <w:bCs/>
          <w:sz w:val="24"/>
          <w:szCs w:val="24"/>
        </w:rPr>
      </w:pPr>
      <w:r>
        <w:rPr>
          <w:noProof/>
          <w:lang w:eastAsia="sv-SE"/>
        </w:rPr>
        <w:lastRenderedPageBreak/>
        <w:drawing>
          <wp:anchor distT="0" distB="0" distL="114300" distR="114300" simplePos="0" relativeHeight="251663872" behindDoc="0" locked="0" layoutInCell="1" allowOverlap="1" wp14:anchorId="3F29252D" wp14:editId="225A1A05">
            <wp:simplePos x="0" y="0"/>
            <wp:positionH relativeFrom="margin">
              <wp:align>left</wp:align>
            </wp:positionH>
            <wp:positionV relativeFrom="paragraph">
              <wp:posOffset>9525</wp:posOffset>
            </wp:positionV>
            <wp:extent cx="933450" cy="933450"/>
            <wp:effectExtent l="0" t="0" r="0" b="0"/>
            <wp:wrapSquare wrapText="bothSides"/>
            <wp:docPr id="2" name="Bildobjekt 2"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 xml:space="preserve">                                                                                                                                                                    </w:t>
      </w:r>
    </w:p>
    <w:p w14:paraId="4A65B49B" w14:textId="261FA257" w:rsidR="00747FE3" w:rsidRDefault="00747FE3">
      <w:pPr>
        <w:rPr>
          <w:b/>
          <w:bCs/>
          <w:sz w:val="24"/>
          <w:szCs w:val="24"/>
        </w:rPr>
      </w:pPr>
      <w:r>
        <w:rPr>
          <w:b/>
          <w:bCs/>
          <w:sz w:val="24"/>
          <w:szCs w:val="24"/>
        </w:rPr>
        <w:t xml:space="preserve">                                                                                                                      </w:t>
      </w:r>
      <w:r w:rsidRPr="00747FE3">
        <w:rPr>
          <w:b/>
          <w:bCs/>
          <w:sz w:val="24"/>
          <w:szCs w:val="24"/>
        </w:rPr>
        <w:t xml:space="preserve">Sid </w:t>
      </w:r>
      <w:r>
        <w:rPr>
          <w:b/>
          <w:bCs/>
          <w:sz w:val="24"/>
          <w:szCs w:val="24"/>
        </w:rPr>
        <w:t>3</w:t>
      </w:r>
      <w:r w:rsidRPr="00747FE3">
        <w:rPr>
          <w:b/>
          <w:bCs/>
          <w:sz w:val="24"/>
          <w:szCs w:val="24"/>
        </w:rPr>
        <w:t xml:space="preserve"> av 3</w:t>
      </w:r>
    </w:p>
    <w:p w14:paraId="41161933" w14:textId="59A46301" w:rsidR="00747FE3" w:rsidRDefault="00747FE3">
      <w:pPr>
        <w:rPr>
          <w:b/>
          <w:bCs/>
          <w:sz w:val="24"/>
          <w:szCs w:val="24"/>
        </w:rPr>
      </w:pPr>
      <w:r>
        <w:rPr>
          <w:b/>
          <w:bCs/>
          <w:sz w:val="24"/>
          <w:szCs w:val="24"/>
        </w:rPr>
        <w:t xml:space="preserve">                                                </w:t>
      </w:r>
    </w:p>
    <w:p w14:paraId="7A2429FB" w14:textId="7B962B7F" w:rsidR="00747FE3" w:rsidRDefault="00747FE3">
      <w:pPr>
        <w:rPr>
          <w:b/>
          <w:sz w:val="24"/>
          <w:szCs w:val="24"/>
        </w:rPr>
      </w:pPr>
    </w:p>
    <w:p w14:paraId="4B0FAE28" w14:textId="77777777" w:rsidR="003B33CA" w:rsidRDefault="003B33CA">
      <w:pPr>
        <w:rPr>
          <w:b/>
          <w:sz w:val="24"/>
          <w:szCs w:val="24"/>
        </w:rPr>
      </w:pPr>
    </w:p>
    <w:p w14:paraId="45E42B9D" w14:textId="77777777" w:rsidR="003B33CA" w:rsidRDefault="003B33CA">
      <w:pPr>
        <w:rPr>
          <w:b/>
          <w:sz w:val="24"/>
          <w:szCs w:val="24"/>
        </w:rPr>
      </w:pPr>
    </w:p>
    <w:p w14:paraId="4CB42C8E" w14:textId="77777777" w:rsidR="003B33CA" w:rsidRDefault="00076AD9">
      <w:pPr>
        <w:rPr>
          <w:rFonts w:ascii="Georgia" w:hAnsi="Georgia"/>
          <w:b/>
          <w:sz w:val="24"/>
          <w:szCs w:val="24"/>
        </w:rPr>
      </w:pPr>
      <w:r w:rsidRPr="003B33CA">
        <w:rPr>
          <w:rFonts w:ascii="Georgia" w:hAnsi="Georgia"/>
          <w:b/>
          <w:sz w:val="24"/>
          <w:szCs w:val="24"/>
        </w:rPr>
        <w:t>Kommunfullmäktige</w:t>
      </w:r>
      <w:r w:rsidR="00D173BE" w:rsidRPr="003B33CA">
        <w:rPr>
          <w:rFonts w:ascii="Georgia" w:hAnsi="Georgia"/>
          <w:b/>
          <w:sz w:val="24"/>
          <w:szCs w:val="24"/>
        </w:rPr>
        <w:t xml:space="preserve"> </w:t>
      </w:r>
    </w:p>
    <w:p w14:paraId="1F649919" w14:textId="7839E67B" w:rsidR="00B06C1E" w:rsidRDefault="00E044E5">
      <w:pPr>
        <w:rPr>
          <w:rFonts w:ascii="Georgia" w:hAnsi="Georgia"/>
          <w:sz w:val="24"/>
          <w:szCs w:val="24"/>
        </w:rPr>
      </w:pPr>
      <w:r w:rsidRPr="003B33CA">
        <w:rPr>
          <w:rFonts w:ascii="Georgia" w:hAnsi="Georgia"/>
          <w:b/>
          <w:sz w:val="24"/>
          <w:szCs w:val="24"/>
        </w:rPr>
        <w:br/>
      </w:r>
      <w:r w:rsidR="00D173BE" w:rsidRPr="003B33CA">
        <w:rPr>
          <w:rFonts w:ascii="Georgia" w:hAnsi="Georgia"/>
          <w:sz w:val="24"/>
          <w:szCs w:val="24"/>
        </w:rPr>
        <w:t xml:space="preserve">Fullmäktige ska bevilja motionen och </w:t>
      </w:r>
      <w:r w:rsidRPr="003B33CA">
        <w:rPr>
          <w:rFonts w:ascii="Georgia" w:hAnsi="Georgia"/>
          <w:sz w:val="24"/>
          <w:szCs w:val="24"/>
        </w:rPr>
        <w:t>ge</w:t>
      </w:r>
      <w:r w:rsidR="003B33CA">
        <w:rPr>
          <w:rFonts w:ascii="Georgia" w:hAnsi="Georgia"/>
          <w:sz w:val="24"/>
          <w:szCs w:val="24"/>
        </w:rPr>
        <w:t xml:space="preserve"> äldreomsorgen och andra berörda enheter i uppdrag att sätta igång arbetet med att genomföra föreslagna åtgärder enligt denna motion så långt det är möjligt och så snart som möjligt. </w:t>
      </w:r>
    </w:p>
    <w:p w14:paraId="3C400BE7" w14:textId="77777777" w:rsidR="003B33CA" w:rsidRPr="003B33CA" w:rsidRDefault="003B33CA">
      <w:pPr>
        <w:rPr>
          <w:rFonts w:ascii="Georgia" w:hAnsi="Georgia"/>
          <w:sz w:val="24"/>
          <w:szCs w:val="24"/>
        </w:rPr>
      </w:pPr>
    </w:p>
    <w:p w14:paraId="7152133E" w14:textId="4D419D71" w:rsidR="004D0101" w:rsidRPr="003B33CA" w:rsidRDefault="00E044E5">
      <w:pPr>
        <w:rPr>
          <w:rFonts w:ascii="Georgia" w:hAnsi="Georgia"/>
          <w:sz w:val="24"/>
          <w:szCs w:val="24"/>
        </w:rPr>
      </w:pPr>
      <w:r w:rsidRPr="003B33CA">
        <w:rPr>
          <w:rFonts w:ascii="Georgia" w:hAnsi="Georgia"/>
          <w:sz w:val="24"/>
          <w:szCs w:val="24"/>
        </w:rPr>
        <w:t xml:space="preserve">Södertälje den </w:t>
      </w:r>
      <w:r w:rsidR="00FD073A" w:rsidRPr="003B33CA">
        <w:rPr>
          <w:rFonts w:ascii="Georgia" w:hAnsi="Georgia"/>
          <w:sz w:val="24"/>
          <w:szCs w:val="24"/>
        </w:rPr>
        <w:t>2020-1</w:t>
      </w:r>
      <w:r w:rsidR="003B33CA">
        <w:rPr>
          <w:rFonts w:ascii="Georgia" w:hAnsi="Georgia"/>
          <w:sz w:val="24"/>
          <w:szCs w:val="24"/>
        </w:rPr>
        <w:t>1-28</w:t>
      </w:r>
    </w:p>
    <w:p w14:paraId="79294084" w14:textId="77777777" w:rsidR="00747FE3" w:rsidRPr="003B33CA" w:rsidRDefault="00747FE3">
      <w:pPr>
        <w:rPr>
          <w:rFonts w:ascii="Georgia" w:hAnsi="Georgia"/>
          <w:sz w:val="24"/>
          <w:szCs w:val="24"/>
        </w:rPr>
      </w:pPr>
    </w:p>
    <w:p w14:paraId="74B93671" w14:textId="33991AA9" w:rsidR="004D0101" w:rsidRDefault="00FD073A">
      <w:pPr>
        <w:rPr>
          <w:rFonts w:ascii="Georgia" w:hAnsi="Georgia"/>
          <w:sz w:val="24"/>
          <w:szCs w:val="24"/>
        </w:rPr>
      </w:pPr>
      <w:r w:rsidRPr="003B33CA">
        <w:rPr>
          <w:rFonts w:ascii="Georgia" w:hAnsi="Georgia"/>
          <w:sz w:val="24"/>
          <w:szCs w:val="24"/>
        </w:rPr>
        <w:t>Sign: _</w:t>
      </w:r>
      <w:r w:rsidR="00076AD9" w:rsidRPr="003B33CA">
        <w:rPr>
          <w:rFonts w:ascii="Georgia" w:hAnsi="Georgia"/>
          <w:sz w:val="24"/>
          <w:szCs w:val="24"/>
        </w:rPr>
        <w:t>_____________________</w:t>
      </w:r>
    </w:p>
    <w:p w14:paraId="13A08EFA" w14:textId="77777777" w:rsidR="003B33CA" w:rsidRPr="003B33CA" w:rsidRDefault="003B33CA">
      <w:pPr>
        <w:rPr>
          <w:rFonts w:ascii="Georgia" w:hAnsi="Georgia"/>
          <w:sz w:val="24"/>
          <w:szCs w:val="24"/>
        </w:rPr>
      </w:pPr>
    </w:p>
    <w:p w14:paraId="006A9640" w14:textId="77777777" w:rsidR="004D0101" w:rsidRPr="003B33CA" w:rsidRDefault="004D0101">
      <w:pPr>
        <w:rPr>
          <w:rFonts w:ascii="Georgia" w:hAnsi="Georgia"/>
          <w:sz w:val="24"/>
          <w:szCs w:val="24"/>
        </w:rPr>
      </w:pPr>
      <w:r w:rsidRPr="003B33CA">
        <w:rPr>
          <w:rFonts w:ascii="Georgia" w:hAnsi="Georgia"/>
          <w:sz w:val="24"/>
          <w:szCs w:val="24"/>
        </w:rPr>
        <w:t>Namnförtydligande</w:t>
      </w:r>
    </w:p>
    <w:p w14:paraId="2D49F4A9" w14:textId="4CEB57DA" w:rsidR="00B82ADE" w:rsidRPr="003B33CA" w:rsidRDefault="004D0101">
      <w:pPr>
        <w:rPr>
          <w:rFonts w:ascii="Georgia" w:hAnsi="Georgia"/>
          <w:bCs/>
          <w:sz w:val="24"/>
          <w:szCs w:val="24"/>
        </w:rPr>
      </w:pPr>
      <w:r w:rsidRPr="003B33CA">
        <w:rPr>
          <w:rFonts w:ascii="Georgia" w:hAnsi="Georgia"/>
          <w:b/>
          <w:sz w:val="24"/>
          <w:szCs w:val="24"/>
        </w:rPr>
        <w:t xml:space="preserve">Joakim Granberg </w:t>
      </w:r>
      <w:r w:rsidR="00FD073A" w:rsidRPr="003B33CA">
        <w:rPr>
          <w:rFonts w:ascii="Georgia" w:hAnsi="Georgia"/>
          <w:b/>
          <w:sz w:val="24"/>
          <w:szCs w:val="24"/>
        </w:rPr>
        <w:t>(RP)</w:t>
      </w:r>
    </w:p>
    <w:sectPr w:rsidR="00B82ADE" w:rsidRPr="003B33CA"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2896"/>
    <w:multiLevelType w:val="hybridMultilevel"/>
    <w:tmpl w:val="6E5E6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DE"/>
    <w:rsid w:val="000523AE"/>
    <w:rsid w:val="00076AD9"/>
    <w:rsid w:val="00092C41"/>
    <w:rsid w:val="000A77E8"/>
    <w:rsid w:val="000E2A5D"/>
    <w:rsid w:val="001F4F1D"/>
    <w:rsid w:val="001F50E8"/>
    <w:rsid w:val="00223993"/>
    <w:rsid w:val="0023230C"/>
    <w:rsid w:val="00355820"/>
    <w:rsid w:val="003B33CA"/>
    <w:rsid w:val="003C31CD"/>
    <w:rsid w:val="003C3B11"/>
    <w:rsid w:val="003E5940"/>
    <w:rsid w:val="00436632"/>
    <w:rsid w:val="00453FA0"/>
    <w:rsid w:val="00454A18"/>
    <w:rsid w:val="0049765B"/>
    <w:rsid w:val="004B71E1"/>
    <w:rsid w:val="004D0101"/>
    <w:rsid w:val="00524859"/>
    <w:rsid w:val="005E24C3"/>
    <w:rsid w:val="00603E2B"/>
    <w:rsid w:val="0066756E"/>
    <w:rsid w:val="00672EFF"/>
    <w:rsid w:val="00746B88"/>
    <w:rsid w:val="00747FE3"/>
    <w:rsid w:val="00755329"/>
    <w:rsid w:val="00812812"/>
    <w:rsid w:val="00833855"/>
    <w:rsid w:val="008D3046"/>
    <w:rsid w:val="008D5E62"/>
    <w:rsid w:val="00900FFB"/>
    <w:rsid w:val="00913D70"/>
    <w:rsid w:val="00963E56"/>
    <w:rsid w:val="00A81389"/>
    <w:rsid w:val="00AA405B"/>
    <w:rsid w:val="00AD0DD6"/>
    <w:rsid w:val="00B05B8C"/>
    <w:rsid w:val="00B06C1E"/>
    <w:rsid w:val="00B82ADE"/>
    <w:rsid w:val="00C61D88"/>
    <w:rsid w:val="00D173BE"/>
    <w:rsid w:val="00DC133A"/>
    <w:rsid w:val="00DF026A"/>
    <w:rsid w:val="00E044E5"/>
    <w:rsid w:val="00E31C03"/>
    <w:rsid w:val="00EC08AD"/>
    <w:rsid w:val="00F22D23"/>
    <w:rsid w:val="00F47224"/>
    <w:rsid w:val="00F52FC7"/>
    <w:rsid w:val="00FD0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1033"/>
  <w15:docId w15:val="{D698F913-39A8-4CD9-810A-BA19E3FC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paragraph" w:styleId="Liststycke">
    <w:name w:val="List Paragraph"/>
    <w:basedOn w:val="Normal"/>
    <w:uiPriority w:val="34"/>
    <w:qFormat/>
    <w:rsid w:val="0005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97538">
      <w:bodyDiv w:val="1"/>
      <w:marLeft w:val="0"/>
      <w:marRight w:val="0"/>
      <w:marTop w:val="0"/>
      <w:marBottom w:val="0"/>
      <w:divBdr>
        <w:top w:val="none" w:sz="0" w:space="0" w:color="auto"/>
        <w:left w:val="none" w:sz="0" w:space="0" w:color="auto"/>
        <w:bottom w:val="none" w:sz="0" w:space="0" w:color="auto"/>
        <w:right w:val="none" w:sz="0" w:space="0" w:color="auto"/>
      </w:divBdr>
      <w:divsChild>
        <w:div w:id="1924416011">
          <w:marLeft w:val="0"/>
          <w:marRight w:val="0"/>
          <w:marTop w:val="0"/>
          <w:marBottom w:val="0"/>
          <w:divBdr>
            <w:top w:val="none" w:sz="0" w:space="0" w:color="auto"/>
            <w:left w:val="none" w:sz="0" w:space="0" w:color="auto"/>
            <w:bottom w:val="none" w:sz="0" w:space="0" w:color="auto"/>
            <w:right w:val="none" w:sz="0" w:space="0" w:color="auto"/>
          </w:divBdr>
        </w:div>
        <w:div w:id="899632594">
          <w:marLeft w:val="0"/>
          <w:marRight w:val="0"/>
          <w:marTop w:val="0"/>
          <w:marBottom w:val="0"/>
          <w:divBdr>
            <w:top w:val="none" w:sz="0" w:space="0" w:color="auto"/>
            <w:left w:val="none" w:sz="0" w:space="0" w:color="auto"/>
            <w:bottom w:val="none" w:sz="0" w:space="0" w:color="auto"/>
            <w:right w:val="none" w:sz="0" w:space="0" w:color="auto"/>
          </w:divBdr>
        </w:div>
        <w:div w:id="31661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665</Words>
  <Characters>3525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12</cp:revision>
  <cp:lastPrinted>2020-11-28T22:57:00Z</cp:lastPrinted>
  <dcterms:created xsi:type="dcterms:W3CDTF">2020-10-23T13:13:00Z</dcterms:created>
  <dcterms:modified xsi:type="dcterms:W3CDTF">2020-11-28T22:57:00Z</dcterms:modified>
</cp:coreProperties>
</file>